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EC" w:rsidRDefault="001414EC" w:rsidP="008F2954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</w:rPr>
      </w:pPr>
      <w:r w:rsidRPr="008F2954">
        <w:rPr>
          <w:rFonts w:ascii="Liberation Serif" w:hAnsi="Liberation Serif"/>
          <w:b/>
          <w:bCs/>
        </w:rPr>
        <w:t>Требования к обращению</w:t>
      </w:r>
      <w:r w:rsidRPr="008F2954">
        <w:rPr>
          <w:rStyle w:val="apple-converted-space"/>
          <w:rFonts w:ascii="Liberation Serif" w:hAnsi="Liberation Serif"/>
          <w:b/>
          <w:bCs/>
        </w:rPr>
        <w:t> </w:t>
      </w:r>
      <w:r w:rsidRPr="008F2954">
        <w:rPr>
          <w:rFonts w:ascii="Liberation Serif" w:hAnsi="Liberation Serif"/>
          <w:b/>
          <w:bCs/>
        </w:rPr>
        <w:t>в письменной форме или форме электронного документа</w:t>
      </w:r>
      <w:bookmarkStart w:id="0" w:name="_GoBack"/>
      <w:bookmarkEnd w:id="0"/>
    </w:p>
    <w:p w:rsidR="002C3405" w:rsidRPr="008F2954" w:rsidRDefault="002C3405" w:rsidP="008F2954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</w:rPr>
      </w:pP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В соответствии с частью 1 стати 7 Федерального закона от 02 мая 2006 года «О порядке рассмотрения обращений граждан Российской Федерации»</w:t>
      </w:r>
      <w:r w:rsidRPr="008F2954">
        <w:rPr>
          <w:rStyle w:val="apple-converted-space"/>
          <w:rFonts w:ascii="Liberation Serif" w:hAnsi="Liberation Serif"/>
        </w:rPr>
        <w:t> </w:t>
      </w:r>
      <w:r w:rsidRPr="008F2954">
        <w:rPr>
          <w:rFonts w:ascii="Liberation Serif" w:hAnsi="Liberation Serif"/>
        </w:rPr>
        <w:t xml:space="preserve">к </w:t>
      </w:r>
      <w:r w:rsidRPr="008F2954">
        <w:rPr>
          <w:rFonts w:ascii="Liberation Serif" w:hAnsi="Liberation Serif"/>
          <w:u w:val="single"/>
        </w:rPr>
        <w:t xml:space="preserve">письменному </w:t>
      </w:r>
      <w:r w:rsidRPr="008F2954">
        <w:rPr>
          <w:rFonts w:ascii="Liberation Serif" w:hAnsi="Liberation Serif"/>
        </w:rPr>
        <w:t>обращению</w:t>
      </w:r>
      <w:r w:rsidR="003C2287" w:rsidRPr="008F2954">
        <w:rPr>
          <w:rFonts w:ascii="Liberation Serif" w:hAnsi="Liberation Serif"/>
          <w:u w:val="single"/>
        </w:rPr>
        <w:t xml:space="preserve"> </w:t>
      </w:r>
      <w:r w:rsidRPr="008F2954">
        <w:rPr>
          <w:rFonts w:ascii="Liberation Serif" w:hAnsi="Liberation Serif"/>
        </w:rPr>
        <w:t>предъявляются следующие требования:</w:t>
      </w: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В соответствии с частью 3 статьи 7 Федерального закона от 02 мая 2006 года «О порядке рассмотрения обращений граждан Российской Федерации»</w:t>
      </w:r>
      <w:r w:rsidRPr="008F2954">
        <w:rPr>
          <w:rStyle w:val="apple-converted-space"/>
          <w:rFonts w:ascii="Liberation Serif" w:hAnsi="Liberation Serif"/>
        </w:rPr>
        <w:t> </w:t>
      </w:r>
      <w:r w:rsidRPr="008F2954">
        <w:rPr>
          <w:rFonts w:ascii="Liberation Serif" w:hAnsi="Liberation Serif"/>
        </w:rPr>
        <w:t>к обращению в форме</w:t>
      </w:r>
      <w:r w:rsidRPr="008F2954">
        <w:rPr>
          <w:rFonts w:ascii="Liberation Serif" w:hAnsi="Liberation Serif"/>
          <w:u w:val="single"/>
        </w:rPr>
        <w:t xml:space="preserve"> электронного документа</w:t>
      </w:r>
      <w:r w:rsidRPr="008F2954">
        <w:rPr>
          <w:rStyle w:val="apple-converted-space"/>
          <w:rFonts w:ascii="Liberation Serif" w:hAnsi="Liberation Serif"/>
        </w:rPr>
        <w:t> </w:t>
      </w:r>
      <w:r w:rsidRPr="008F2954">
        <w:rPr>
          <w:rFonts w:ascii="Liberation Serif" w:hAnsi="Liberation Serif"/>
        </w:rPr>
        <w:t>предъявляются следующие требования:</w:t>
      </w:r>
    </w:p>
    <w:p w:rsidR="001414EC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F2954" w:rsidRPr="008F2954" w:rsidRDefault="008F2954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Сроки рассмотрения обращений</w:t>
      </w:r>
      <w:r w:rsidRPr="008F2954">
        <w:rPr>
          <w:rStyle w:val="apple-converted-space"/>
          <w:rFonts w:ascii="Liberation Serif" w:hAnsi="Liberation Serif"/>
        </w:rPr>
        <w:t> </w:t>
      </w:r>
      <w:r w:rsidRPr="008F2954">
        <w:rPr>
          <w:rFonts w:ascii="Liberation Serif" w:hAnsi="Liberation Serif"/>
        </w:rPr>
        <w:t>граждан.</w:t>
      </w:r>
    </w:p>
    <w:p w:rsidR="008F2954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В соответствии со статьей 12 Федерального закона от 02 мая 2006 года «О порядке рассмотрения обращений граждан Российской Федерации» срок рассмотрения обращения составляет 30 дней со дня регистрации обращения с возможностью продления срока рассмотрения не более чем на 30 дней, с уведомлением о продлении срока  рассмотрения гражданина, направившего обращение.</w:t>
      </w:r>
    </w:p>
    <w:p w:rsidR="001414EC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Если письменное обращение содержит информацию о фактах возможных нарушений законодательства Российской Федерации в сфере миграции, то срок рассмотрения составляет 20 дней со дня регистрации.</w:t>
      </w:r>
    </w:p>
    <w:p w:rsidR="008F2954" w:rsidRPr="008F2954" w:rsidRDefault="008F2954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В рассмотрении обращения по существу поставленных в нем вопросов</w:t>
      </w:r>
      <w:r w:rsidRPr="008F2954">
        <w:rPr>
          <w:rStyle w:val="apple-converted-space"/>
          <w:rFonts w:ascii="Liberation Serif" w:hAnsi="Liberation Serif"/>
        </w:rPr>
        <w:t> </w:t>
      </w:r>
      <w:r w:rsidRPr="008F2954">
        <w:rPr>
          <w:rFonts w:ascii="Liberation Serif" w:hAnsi="Liberation Serif"/>
          <w:u w:val="single"/>
        </w:rPr>
        <w:t>может быть отказано</w:t>
      </w:r>
      <w:r w:rsidRPr="008F2954">
        <w:rPr>
          <w:rStyle w:val="apple-converted-space"/>
          <w:rFonts w:ascii="Liberation Serif" w:hAnsi="Liberation Serif"/>
        </w:rPr>
        <w:t> </w:t>
      </w:r>
      <w:r w:rsidRPr="008F2954">
        <w:rPr>
          <w:rFonts w:ascii="Liberation Serif" w:hAnsi="Liberation Serif"/>
        </w:rPr>
        <w:t>в следующих случаях:</w:t>
      </w: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1. Если в письменном обращении не указаны фамилия гражданина, направившего обращение, или почтовый адрес, по которому должен быть направлен ответ.</w:t>
      </w: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2. Если в обращении обжалуется судебное решение.</w:t>
      </w: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3.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4. Если текст письменного обращения не поддается прочтению.</w:t>
      </w: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5.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1414EC" w:rsidRPr="008F2954" w:rsidRDefault="001414EC" w:rsidP="008F295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F2954">
        <w:rPr>
          <w:rFonts w:ascii="Liberation Serif" w:hAnsi="Liberation Serif"/>
        </w:rPr>
        <w:t>7. Если в течение срока рассмотрения обращения от гражданина поступило заявление о прекращении рассмотрения обращения.</w:t>
      </w:r>
    </w:p>
    <w:p w:rsidR="001414EC" w:rsidRPr="008F2954" w:rsidRDefault="001414EC" w:rsidP="008F295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color w:val="000000"/>
          <w:kern w:val="36"/>
          <w:sz w:val="24"/>
          <w:szCs w:val="24"/>
          <w:lang w:eastAsia="ru-RU"/>
        </w:rPr>
      </w:pPr>
    </w:p>
    <w:p w:rsidR="00011832" w:rsidRPr="008F2954" w:rsidRDefault="00011832" w:rsidP="008F295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011832" w:rsidRPr="008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EC"/>
    <w:rsid w:val="00011832"/>
    <w:rsid w:val="001414EC"/>
    <w:rsid w:val="002C3405"/>
    <w:rsid w:val="003C2287"/>
    <w:rsid w:val="008F2954"/>
    <w:rsid w:val="00D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3FCF"/>
  <w15:chartTrackingRefBased/>
  <w15:docId w15:val="{624CCF35-21BE-4AE9-9CB8-9486EC1A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5</cp:revision>
  <dcterms:created xsi:type="dcterms:W3CDTF">2016-09-21T10:02:00Z</dcterms:created>
  <dcterms:modified xsi:type="dcterms:W3CDTF">2022-11-21T09:42:00Z</dcterms:modified>
</cp:coreProperties>
</file>